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A64" w:rsidRPr="00355942" w:rsidRDefault="00396602" w:rsidP="00AF244A">
      <w:pPr>
        <w:ind w:hanging="1134"/>
        <w:rPr>
          <w:lang w:val="ru-RU"/>
        </w:rPr>
        <w:sectPr w:rsidR="00BC6A64" w:rsidRPr="00355942" w:rsidSect="00AF244A">
          <w:pgSz w:w="11906" w:h="16383"/>
          <w:pgMar w:top="568" w:right="850" w:bottom="426" w:left="1701" w:header="720" w:footer="720" w:gutter="0"/>
          <w:cols w:space="720"/>
        </w:sectPr>
      </w:pPr>
      <w:bookmarkStart w:id="0" w:name="block-24594623"/>
      <w:r w:rsidRPr="00396602">
        <w:rPr>
          <w:noProof/>
          <w:lang w:val="ru-RU" w:eastAsia="ru-RU"/>
        </w:rPr>
        <w:drawing>
          <wp:inline distT="0" distB="0" distL="0" distR="0">
            <wp:extent cx="5940425" cy="8162993"/>
            <wp:effectExtent l="0" t="0" r="0" b="0"/>
            <wp:docPr id="2" name="Рисунок 2" descr="C:\Users\Гульнур\Pictures\2024-03-0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6_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BC6A64" w:rsidRPr="00355942" w:rsidRDefault="00536C76">
      <w:pPr>
        <w:spacing w:after="0" w:line="264" w:lineRule="auto"/>
        <w:ind w:left="120"/>
        <w:jc w:val="both"/>
        <w:rPr>
          <w:lang w:val="ru-RU"/>
        </w:rPr>
      </w:pPr>
      <w:bookmarkStart w:id="1" w:name="block-24594622"/>
      <w:bookmarkEnd w:id="0"/>
      <w:r w:rsidRPr="00355942">
        <w:rPr>
          <w:rFonts w:ascii="Times New Roman" w:hAnsi="Times New Roman"/>
          <w:b/>
          <w:color w:val="000000"/>
          <w:sz w:val="28"/>
          <w:lang w:val="ru-RU"/>
        </w:rPr>
        <w:lastRenderedPageBreak/>
        <w:t>ПОЯСНИТЕЛЬНАЯ ЗАПИСКА</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r w:rsidRPr="00355942">
        <w:rPr>
          <w:rFonts w:ascii="Times New Roman" w:hAnsi="Times New Roman"/>
          <w:b/>
          <w:color w:val="000000"/>
          <w:sz w:val="28"/>
          <w:lang w:val="ru-RU"/>
        </w:rPr>
        <w:t>ЦЕЛИ ИЗУЧЕНИЯ УЧЕБНОГО КУРСА</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355942">
        <w:rPr>
          <w:rFonts w:ascii="Times New Roman" w:hAnsi="Times New Roman"/>
          <w:color w:val="000000"/>
          <w:sz w:val="28"/>
          <w:lang w:val="ru-RU"/>
        </w:rPr>
        <w:t>метапредметных</w:t>
      </w:r>
      <w:proofErr w:type="spellEnd"/>
      <w:r w:rsidRPr="00355942">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lastRenderedPageBreak/>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BC6A64" w:rsidRPr="00355942" w:rsidRDefault="00536C76">
      <w:pPr>
        <w:numPr>
          <w:ilvl w:val="0"/>
          <w:numId w:val="1"/>
        </w:numPr>
        <w:spacing w:after="0" w:line="264" w:lineRule="auto"/>
        <w:jc w:val="both"/>
        <w:rPr>
          <w:lang w:val="ru-RU"/>
        </w:rPr>
      </w:pPr>
      <w:r w:rsidRPr="00355942">
        <w:rPr>
          <w:rFonts w:ascii="Times New Roman" w:hAnsi="Times New Roman"/>
          <w:color w:val="000000"/>
          <w:sz w:val="28"/>
          <w:lang w:val="ru-RU"/>
        </w:rPr>
        <w:t xml:space="preserve">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w:t>
      </w:r>
      <w:r w:rsidRPr="00355942">
        <w:rPr>
          <w:rFonts w:ascii="Times New Roman" w:hAnsi="Times New Roman"/>
          <w:color w:val="000000"/>
          <w:sz w:val="28"/>
          <w:lang w:val="ru-RU"/>
        </w:rPr>
        <w:lastRenderedPageBreak/>
        <w:t>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bookmarkStart w:id="2" w:name="_Toc118726595"/>
      <w:bookmarkEnd w:id="2"/>
      <w:r w:rsidRPr="00355942">
        <w:rPr>
          <w:rFonts w:ascii="Times New Roman" w:hAnsi="Times New Roman"/>
          <w:b/>
          <w:color w:val="000000"/>
          <w:sz w:val="28"/>
          <w:lang w:val="ru-RU"/>
        </w:rPr>
        <w:t>МЕСТО УЧЕБНОГО КУРСА В УЧЕБНОМ ПЛАНЕ</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BC6A64" w:rsidRPr="00355942" w:rsidRDefault="00BC6A64">
      <w:pPr>
        <w:rPr>
          <w:lang w:val="ru-RU"/>
        </w:rPr>
        <w:sectPr w:rsidR="00BC6A64" w:rsidRPr="00355942" w:rsidSect="00355942">
          <w:pgSz w:w="11906" w:h="16383"/>
          <w:pgMar w:top="1134" w:right="648" w:bottom="1134" w:left="709" w:header="720" w:footer="720" w:gutter="0"/>
          <w:cols w:space="720"/>
        </w:sectPr>
      </w:pPr>
    </w:p>
    <w:p w:rsidR="00BC6A64" w:rsidRPr="00355942" w:rsidRDefault="00536C76">
      <w:pPr>
        <w:spacing w:after="0" w:line="264" w:lineRule="auto"/>
        <w:ind w:left="120"/>
        <w:jc w:val="both"/>
        <w:rPr>
          <w:lang w:val="ru-RU"/>
        </w:rPr>
      </w:pPr>
      <w:bookmarkStart w:id="3" w:name="_Toc118726599"/>
      <w:bookmarkStart w:id="4" w:name="block-24594618"/>
      <w:bookmarkEnd w:id="1"/>
      <w:bookmarkEnd w:id="3"/>
      <w:r w:rsidRPr="00355942">
        <w:rPr>
          <w:rFonts w:ascii="Times New Roman" w:hAnsi="Times New Roman"/>
          <w:b/>
          <w:color w:val="000000"/>
          <w:sz w:val="28"/>
          <w:lang w:val="ru-RU"/>
        </w:rPr>
        <w:lastRenderedPageBreak/>
        <w:t>СОДЕРЖАНИЕ УЧЕБНОГО КУРСА</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bookmarkStart w:id="5" w:name="_Toc118726600"/>
      <w:bookmarkEnd w:id="5"/>
      <w:r w:rsidRPr="00355942">
        <w:rPr>
          <w:rFonts w:ascii="Times New Roman" w:hAnsi="Times New Roman"/>
          <w:b/>
          <w:color w:val="000000"/>
          <w:sz w:val="28"/>
          <w:lang w:val="ru-RU"/>
        </w:rPr>
        <w:t>10 КЛАСС</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Прямые и плоскости в пространстве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355942">
        <w:rPr>
          <w:rFonts w:ascii="Times New Roman" w:hAnsi="Times New Roman"/>
          <w:color w:val="000000"/>
          <w:sz w:val="28"/>
          <w:lang w:val="ru-RU"/>
        </w:rPr>
        <w:t>сонаправленными</w:t>
      </w:r>
      <w:proofErr w:type="spellEnd"/>
      <w:r w:rsidRPr="00355942">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Многогранники</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355942">
        <w:rPr>
          <w:rFonts w:ascii="Times New Roman" w:hAnsi="Times New Roman"/>
          <w:i/>
          <w:color w:val="000000"/>
          <w:sz w:val="28"/>
          <w:lang w:val="ru-RU"/>
        </w:rPr>
        <w:t>-</w:t>
      </w:r>
      <w:r w:rsidRPr="00355942">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355942">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w:t>
      </w:r>
      <w:r w:rsidRPr="00355942">
        <w:rPr>
          <w:rFonts w:ascii="Times New Roman" w:hAnsi="Times New Roman"/>
          <w:color w:val="000000"/>
          <w:sz w:val="28"/>
          <w:lang w:val="ru-RU"/>
        </w:rPr>
        <w:lastRenderedPageBreak/>
        <w:t xml:space="preserve">поверхности правильной пирамиды, теорема о площади усечённой пирамиды. Понятие об объёме. Объём пирамиды, призмы.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bookmarkStart w:id="6" w:name="_Toc118726601"/>
      <w:bookmarkEnd w:id="6"/>
      <w:r w:rsidRPr="00355942">
        <w:rPr>
          <w:rFonts w:ascii="Times New Roman" w:hAnsi="Times New Roman"/>
          <w:b/>
          <w:color w:val="000000"/>
          <w:sz w:val="28"/>
          <w:lang w:val="ru-RU"/>
        </w:rPr>
        <w:t>11 КЛАСС</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Тела вращения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Изображение тел вращения на плоскости. Развёртка цилиндра и конуса.</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Векторы и координаты в пространстве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BC6A64" w:rsidRPr="00355942" w:rsidRDefault="00BC6A64">
      <w:pPr>
        <w:rPr>
          <w:lang w:val="ru-RU"/>
        </w:rPr>
        <w:sectPr w:rsidR="00BC6A64" w:rsidRPr="00355942" w:rsidSect="00355942">
          <w:pgSz w:w="11906" w:h="16383"/>
          <w:pgMar w:top="1134" w:right="648" w:bottom="1134" w:left="709" w:header="720" w:footer="720" w:gutter="0"/>
          <w:cols w:space="720"/>
        </w:sectPr>
      </w:pPr>
    </w:p>
    <w:p w:rsidR="00BC6A64" w:rsidRPr="00355942" w:rsidRDefault="00536C76">
      <w:pPr>
        <w:spacing w:after="0" w:line="264" w:lineRule="auto"/>
        <w:ind w:left="120"/>
        <w:jc w:val="both"/>
        <w:rPr>
          <w:lang w:val="ru-RU"/>
        </w:rPr>
      </w:pPr>
      <w:bookmarkStart w:id="7" w:name="_Toc118726577"/>
      <w:bookmarkStart w:id="8" w:name="block-24594617"/>
      <w:bookmarkEnd w:id="4"/>
      <w:bookmarkEnd w:id="7"/>
      <w:r w:rsidRPr="00355942">
        <w:rPr>
          <w:rFonts w:ascii="Times New Roman" w:hAnsi="Times New Roman"/>
          <w:b/>
          <w:color w:val="000000"/>
          <w:sz w:val="28"/>
          <w:lang w:val="ru-RU"/>
        </w:rPr>
        <w:lastRenderedPageBreak/>
        <w:t>ПЛАНИРУЕМЫЕ РЕЗУЛЬТАТЫ</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bookmarkStart w:id="9" w:name="_Toc118726578"/>
      <w:bookmarkEnd w:id="9"/>
      <w:r w:rsidRPr="00355942">
        <w:rPr>
          <w:rFonts w:ascii="Times New Roman" w:hAnsi="Times New Roman"/>
          <w:b/>
          <w:color w:val="000000"/>
          <w:sz w:val="28"/>
          <w:lang w:val="ru-RU"/>
        </w:rPr>
        <w:t>ЛИЧНОСТНЫЕ РЕЗУЛЬТАТЫ</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Гражданское воспитание:</w:t>
      </w:r>
    </w:p>
    <w:p w:rsidR="00BC6A64" w:rsidRPr="00355942" w:rsidRDefault="00536C76">
      <w:pPr>
        <w:spacing w:after="0" w:line="264" w:lineRule="auto"/>
        <w:ind w:firstLine="600"/>
        <w:jc w:val="both"/>
        <w:rPr>
          <w:lang w:val="ru-RU"/>
        </w:rPr>
      </w:pPr>
      <w:proofErr w:type="spellStart"/>
      <w:r w:rsidRPr="00355942">
        <w:rPr>
          <w:rFonts w:ascii="Times New Roman" w:hAnsi="Times New Roman"/>
          <w:color w:val="000000"/>
          <w:sz w:val="28"/>
          <w:lang w:val="ru-RU"/>
        </w:rPr>
        <w:t>сформированностью</w:t>
      </w:r>
      <w:proofErr w:type="spellEnd"/>
      <w:r w:rsidRPr="0035594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Патриотическое воспитание:</w:t>
      </w:r>
    </w:p>
    <w:p w:rsidR="00BC6A64" w:rsidRPr="00355942" w:rsidRDefault="00536C76">
      <w:pPr>
        <w:shd w:val="clear" w:color="auto" w:fill="FFFFFF"/>
        <w:spacing w:after="0" w:line="264" w:lineRule="auto"/>
        <w:ind w:firstLine="600"/>
        <w:jc w:val="both"/>
        <w:rPr>
          <w:lang w:val="ru-RU"/>
        </w:rPr>
      </w:pPr>
      <w:proofErr w:type="spellStart"/>
      <w:r w:rsidRPr="00355942">
        <w:rPr>
          <w:rFonts w:ascii="Times New Roman" w:hAnsi="Times New Roman"/>
          <w:color w:val="000000"/>
          <w:sz w:val="28"/>
          <w:lang w:val="ru-RU"/>
        </w:rPr>
        <w:t>сформированностью</w:t>
      </w:r>
      <w:proofErr w:type="spellEnd"/>
      <w:r w:rsidRPr="00355942">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Духовно-нравственного воспитания: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осознанием духовных ценностей российского народа; </w:t>
      </w:r>
      <w:proofErr w:type="spellStart"/>
      <w:r w:rsidRPr="00355942">
        <w:rPr>
          <w:rFonts w:ascii="Times New Roman" w:hAnsi="Times New Roman"/>
          <w:color w:val="000000"/>
          <w:sz w:val="28"/>
          <w:lang w:val="ru-RU"/>
        </w:rPr>
        <w:t>сформированностью</w:t>
      </w:r>
      <w:proofErr w:type="spellEnd"/>
      <w:r w:rsidRPr="00355942">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Эстетическое воспитание: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Физическое воспитание:</w:t>
      </w:r>
    </w:p>
    <w:p w:rsidR="00BC6A64" w:rsidRPr="00355942" w:rsidRDefault="00536C76">
      <w:pPr>
        <w:spacing w:after="0" w:line="264" w:lineRule="auto"/>
        <w:ind w:firstLine="600"/>
        <w:jc w:val="both"/>
        <w:rPr>
          <w:lang w:val="ru-RU"/>
        </w:rPr>
      </w:pPr>
      <w:proofErr w:type="spellStart"/>
      <w:r w:rsidRPr="00355942">
        <w:rPr>
          <w:rFonts w:ascii="Times New Roman" w:hAnsi="Times New Roman"/>
          <w:color w:val="000000"/>
          <w:sz w:val="28"/>
          <w:lang w:val="ru-RU"/>
        </w:rPr>
        <w:t>сформированностью</w:t>
      </w:r>
      <w:proofErr w:type="spellEnd"/>
      <w:r w:rsidRPr="00355942">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Трудовое воспитание: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lastRenderedPageBreak/>
        <w:t>Экологическое воспитание:</w:t>
      </w:r>
    </w:p>
    <w:p w:rsidR="00BC6A64" w:rsidRPr="00355942" w:rsidRDefault="00536C76">
      <w:pPr>
        <w:spacing w:after="0" w:line="264" w:lineRule="auto"/>
        <w:ind w:firstLine="600"/>
        <w:jc w:val="both"/>
        <w:rPr>
          <w:lang w:val="ru-RU"/>
        </w:rPr>
      </w:pPr>
      <w:proofErr w:type="spellStart"/>
      <w:r w:rsidRPr="00355942">
        <w:rPr>
          <w:rFonts w:ascii="Times New Roman" w:hAnsi="Times New Roman"/>
          <w:color w:val="000000"/>
          <w:sz w:val="28"/>
          <w:lang w:val="ru-RU"/>
        </w:rPr>
        <w:t>сформированностью</w:t>
      </w:r>
      <w:proofErr w:type="spellEnd"/>
      <w:r w:rsidRPr="00355942">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BC6A64" w:rsidRPr="00355942" w:rsidRDefault="00536C76">
      <w:pPr>
        <w:spacing w:after="0" w:line="264" w:lineRule="auto"/>
        <w:ind w:firstLine="600"/>
        <w:jc w:val="both"/>
        <w:rPr>
          <w:lang w:val="ru-RU"/>
        </w:rPr>
      </w:pPr>
      <w:r w:rsidRPr="00355942">
        <w:rPr>
          <w:rFonts w:ascii="Times New Roman" w:hAnsi="Times New Roman"/>
          <w:b/>
          <w:color w:val="000000"/>
          <w:sz w:val="28"/>
          <w:lang w:val="ru-RU"/>
        </w:rPr>
        <w:t>Ценности научного познания:</w:t>
      </w:r>
      <w:r w:rsidRPr="00355942">
        <w:rPr>
          <w:rFonts w:ascii="Times New Roman" w:hAnsi="Times New Roman"/>
          <w:color w:val="000000"/>
          <w:sz w:val="28"/>
          <w:u w:val="single"/>
          <w:lang w:val="ru-RU"/>
        </w:rPr>
        <w:t xml:space="preserve"> </w:t>
      </w:r>
    </w:p>
    <w:p w:rsidR="00BC6A64" w:rsidRPr="00355942" w:rsidRDefault="00536C76">
      <w:pPr>
        <w:spacing w:after="0" w:line="264" w:lineRule="auto"/>
        <w:ind w:firstLine="600"/>
        <w:jc w:val="both"/>
        <w:rPr>
          <w:lang w:val="ru-RU"/>
        </w:rPr>
      </w:pPr>
      <w:proofErr w:type="spellStart"/>
      <w:r w:rsidRPr="00355942">
        <w:rPr>
          <w:rFonts w:ascii="Times New Roman" w:hAnsi="Times New Roman"/>
          <w:color w:val="000000"/>
          <w:sz w:val="28"/>
          <w:lang w:val="ru-RU"/>
        </w:rPr>
        <w:t>сформированностью</w:t>
      </w:r>
      <w:proofErr w:type="spellEnd"/>
      <w:r w:rsidRPr="0035594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bookmarkStart w:id="10" w:name="_Toc118726579"/>
      <w:bookmarkEnd w:id="10"/>
      <w:r w:rsidRPr="00355942">
        <w:rPr>
          <w:rFonts w:ascii="Times New Roman" w:hAnsi="Times New Roman"/>
          <w:b/>
          <w:color w:val="000000"/>
          <w:sz w:val="28"/>
          <w:lang w:val="ru-RU"/>
        </w:rPr>
        <w:t>МЕТАПРЕДМЕТНЫЕ РЕЗУЛЬТАТЫ</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proofErr w:type="spellStart"/>
      <w:r w:rsidRPr="00355942">
        <w:rPr>
          <w:rFonts w:ascii="Times New Roman" w:hAnsi="Times New Roman"/>
          <w:color w:val="000000"/>
          <w:sz w:val="28"/>
          <w:lang w:val="ru-RU"/>
        </w:rPr>
        <w:t>Метапредметные</w:t>
      </w:r>
      <w:proofErr w:type="spellEnd"/>
      <w:r w:rsidRPr="00355942">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355942">
        <w:rPr>
          <w:rFonts w:ascii="Times New Roman" w:hAnsi="Times New Roman"/>
          <w:b/>
          <w:i/>
          <w:color w:val="000000"/>
          <w:sz w:val="28"/>
          <w:lang w:val="ru-RU"/>
        </w:rPr>
        <w:t>познавательными</w:t>
      </w:r>
      <w:r w:rsidRPr="00355942">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1) </w:t>
      </w:r>
      <w:r w:rsidRPr="00355942">
        <w:rPr>
          <w:rFonts w:ascii="Times New Roman" w:hAnsi="Times New Roman"/>
          <w:i/>
          <w:color w:val="000000"/>
          <w:sz w:val="28"/>
          <w:lang w:val="ru-RU"/>
        </w:rPr>
        <w:t xml:space="preserve">Универсальные </w:t>
      </w:r>
      <w:r w:rsidRPr="00355942">
        <w:rPr>
          <w:rFonts w:ascii="Times New Roman" w:hAnsi="Times New Roman"/>
          <w:b/>
          <w:i/>
          <w:color w:val="000000"/>
          <w:sz w:val="28"/>
          <w:lang w:val="ru-RU"/>
        </w:rPr>
        <w:t>познавательные</w:t>
      </w:r>
      <w:r w:rsidRPr="00355942">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55942">
        <w:rPr>
          <w:rFonts w:ascii="Times New Roman" w:hAnsi="Times New Roman"/>
          <w:color w:val="000000"/>
          <w:sz w:val="28"/>
          <w:lang w:val="ru-RU"/>
        </w:rPr>
        <w:t>.</w:t>
      </w:r>
    </w:p>
    <w:p w:rsidR="00BC6A64" w:rsidRDefault="00536C76">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C6A64" w:rsidRPr="00355942" w:rsidRDefault="00536C76">
      <w:pPr>
        <w:numPr>
          <w:ilvl w:val="0"/>
          <w:numId w:val="2"/>
        </w:numPr>
        <w:spacing w:after="0" w:line="264" w:lineRule="auto"/>
        <w:jc w:val="both"/>
        <w:rPr>
          <w:lang w:val="ru-RU"/>
        </w:rPr>
      </w:pPr>
      <w:r w:rsidRPr="0035594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C6A64" w:rsidRPr="00355942" w:rsidRDefault="00536C76">
      <w:pPr>
        <w:numPr>
          <w:ilvl w:val="0"/>
          <w:numId w:val="2"/>
        </w:numPr>
        <w:spacing w:after="0" w:line="264" w:lineRule="auto"/>
        <w:jc w:val="both"/>
        <w:rPr>
          <w:lang w:val="ru-RU"/>
        </w:rPr>
      </w:pPr>
      <w:r w:rsidRPr="0035594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C6A64" w:rsidRPr="00355942" w:rsidRDefault="00536C76">
      <w:pPr>
        <w:numPr>
          <w:ilvl w:val="0"/>
          <w:numId w:val="2"/>
        </w:numPr>
        <w:spacing w:after="0" w:line="264" w:lineRule="auto"/>
        <w:jc w:val="both"/>
        <w:rPr>
          <w:lang w:val="ru-RU"/>
        </w:rPr>
      </w:pPr>
      <w:r w:rsidRPr="00355942">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BC6A64" w:rsidRPr="00355942" w:rsidRDefault="00536C76">
      <w:pPr>
        <w:numPr>
          <w:ilvl w:val="0"/>
          <w:numId w:val="2"/>
        </w:numPr>
        <w:spacing w:after="0" w:line="264" w:lineRule="auto"/>
        <w:jc w:val="both"/>
        <w:rPr>
          <w:lang w:val="ru-RU"/>
        </w:rPr>
      </w:pPr>
      <w:r w:rsidRPr="0035594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BC6A64" w:rsidRPr="00355942" w:rsidRDefault="00536C76">
      <w:pPr>
        <w:numPr>
          <w:ilvl w:val="0"/>
          <w:numId w:val="2"/>
        </w:numPr>
        <w:spacing w:after="0" w:line="264" w:lineRule="auto"/>
        <w:jc w:val="both"/>
        <w:rPr>
          <w:lang w:val="ru-RU"/>
        </w:rPr>
      </w:pPr>
      <w:r w:rsidRPr="00355942">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355942">
        <w:rPr>
          <w:rFonts w:ascii="Times New Roman" w:hAnsi="Times New Roman"/>
          <w:color w:val="000000"/>
          <w:sz w:val="28"/>
          <w:lang w:val="ru-RU"/>
        </w:rPr>
        <w:t>контрпримеры</w:t>
      </w:r>
      <w:proofErr w:type="spellEnd"/>
      <w:r w:rsidRPr="00355942">
        <w:rPr>
          <w:rFonts w:ascii="Times New Roman" w:hAnsi="Times New Roman"/>
          <w:color w:val="000000"/>
          <w:sz w:val="28"/>
          <w:lang w:val="ru-RU"/>
        </w:rPr>
        <w:t>; обосновывать собственные суждения и выводы;</w:t>
      </w:r>
    </w:p>
    <w:p w:rsidR="00BC6A64" w:rsidRPr="00355942" w:rsidRDefault="00536C76">
      <w:pPr>
        <w:numPr>
          <w:ilvl w:val="0"/>
          <w:numId w:val="2"/>
        </w:numPr>
        <w:spacing w:after="0" w:line="264" w:lineRule="auto"/>
        <w:jc w:val="both"/>
        <w:rPr>
          <w:lang w:val="ru-RU"/>
        </w:rPr>
      </w:pPr>
      <w:r w:rsidRPr="00355942">
        <w:rPr>
          <w:rFonts w:ascii="Times New Roman" w:hAnsi="Times New Roman"/>
          <w:color w:val="000000"/>
          <w:sz w:val="28"/>
          <w:lang w:val="ru-RU"/>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C6A64" w:rsidRDefault="00536C76">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C6A64" w:rsidRPr="00355942" w:rsidRDefault="00536C76">
      <w:pPr>
        <w:numPr>
          <w:ilvl w:val="0"/>
          <w:numId w:val="3"/>
        </w:numPr>
        <w:spacing w:after="0" w:line="264" w:lineRule="auto"/>
        <w:jc w:val="both"/>
        <w:rPr>
          <w:lang w:val="ru-RU"/>
        </w:rPr>
      </w:pPr>
      <w:r w:rsidRPr="0035594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C6A64" w:rsidRPr="00355942" w:rsidRDefault="00536C76">
      <w:pPr>
        <w:numPr>
          <w:ilvl w:val="0"/>
          <w:numId w:val="3"/>
        </w:numPr>
        <w:spacing w:after="0" w:line="264" w:lineRule="auto"/>
        <w:jc w:val="both"/>
        <w:rPr>
          <w:lang w:val="ru-RU"/>
        </w:rPr>
      </w:pPr>
      <w:r w:rsidRPr="00355942">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C6A64" w:rsidRPr="00355942" w:rsidRDefault="00536C76">
      <w:pPr>
        <w:numPr>
          <w:ilvl w:val="0"/>
          <w:numId w:val="3"/>
        </w:numPr>
        <w:spacing w:after="0" w:line="264" w:lineRule="auto"/>
        <w:jc w:val="both"/>
        <w:rPr>
          <w:lang w:val="ru-RU"/>
        </w:rPr>
      </w:pPr>
      <w:r w:rsidRPr="0035594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C6A64" w:rsidRPr="00355942" w:rsidRDefault="00536C76">
      <w:pPr>
        <w:numPr>
          <w:ilvl w:val="0"/>
          <w:numId w:val="3"/>
        </w:numPr>
        <w:spacing w:after="0" w:line="264" w:lineRule="auto"/>
        <w:jc w:val="both"/>
        <w:rPr>
          <w:lang w:val="ru-RU"/>
        </w:rPr>
      </w:pPr>
      <w:r w:rsidRPr="0035594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C6A64" w:rsidRDefault="00536C76">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C6A64" w:rsidRPr="00355942" w:rsidRDefault="00536C76">
      <w:pPr>
        <w:numPr>
          <w:ilvl w:val="0"/>
          <w:numId w:val="4"/>
        </w:numPr>
        <w:spacing w:after="0" w:line="264" w:lineRule="auto"/>
        <w:jc w:val="both"/>
        <w:rPr>
          <w:lang w:val="ru-RU"/>
        </w:rPr>
      </w:pPr>
      <w:r w:rsidRPr="00355942">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BC6A64" w:rsidRPr="00355942" w:rsidRDefault="00536C76">
      <w:pPr>
        <w:numPr>
          <w:ilvl w:val="0"/>
          <w:numId w:val="4"/>
        </w:numPr>
        <w:spacing w:after="0" w:line="264" w:lineRule="auto"/>
        <w:jc w:val="both"/>
        <w:rPr>
          <w:lang w:val="ru-RU"/>
        </w:rPr>
      </w:pPr>
      <w:r w:rsidRPr="00355942">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C6A64" w:rsidRPr="00355942" w:rsidRDefault="00536C76">
      <w:pPr>
        <w:numPr>
          <w:ilvl w:val="0"/>
          <w:numId w:val="4"/>
        </w:numPr>
        <w:spacing w:after="0" w:line="264" w:lineRule="auto"/>
        <w:jc w:val="both"/>
        <w:rPr>
          <w:lang w:val="ru-RU"/>
        </w:rPr>
      </w:pPr>
      <w:r w:rsidRPr="00355942">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BC6A64" w:rsidRPr="00355942" w:rsidRDefault="00536C76">
      <w:pPr>
        <w:numPr>
          <w:ilvl w:val="0"/>
          <w:numId w:val="4"/>
        </w:numPr>
        <w:spacing w:after="0" w:line="264" w:lineRule="auto"/>
        <w:jc w:val="both"/>
        <w:rPr>
          <w:lang w:val="ru-RU"/>
        </w:rPr>
      </w:pPr>
      <w:r w:rsidRPr="00355942">
        <w:rPr>
          <w:rFonts w:ascii="Times New Roman" w:hAnsi="Times New Roman"/>
          <w:color w:val="000000"/>
          <w:sz w:val="28"/>
          <w:lang w:val="ru-RU"/>
        </w:rPr>
        <w:t>оценивать надёжность информации по самостоятельно сформулированным критериям.</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2) </w:t>
      </w:r>
      <w:r w:rsidRPr="00355942">
        <w:rPr>
          <w:rFonts w:ascii="Times New Roman" w:hAnsi="Times New Roman"/>
          <w:i/>
          <w:color w:val="000000"/>
          <w:sz w:val="28"/>
          <w:lang w:val="ru-RU"/>
        </w:rPr>
        <w:t xml:space="preserve">Универсальные </w:t>
      </w:r>
      <w:r w:rsidRPr="00355942">
        <w:rPr>
          <w:rFonts w:ascii="Times New Roman" w:hAnsi="Times New Roman"/>
          <w:b/>
          <w:i/>
          <w:color w:val="000000"/>
          <w:sz w:val="28"/>
          <w:lang w:val="ru-RU"/>
        </w:rPr>
        <w:t xml:space="preserve">коммуникативные </w:t>
      </w:r>
      <w:r w:rsidRPr="00355942">
        <w:rPr>
          <w:rFonts w:ascii="Times New Roman" w:hAnsi="Times New Roman"/>
          <w:i/>
          <w:color w:val="000000"/>
          <w:sz w:val="28"/>
          <w:lang w:val="ru-RU"/>
        </w:rPr>
        <w:t xml:space="preserve">действия, обеспечивают </w:t>
      </w:r>
      <w:proofErr w:type="spellStart"/>
      <w:r w:rsidRPr="00355942">
        <w:rPr>
          <w:rFonts w:ascii="Times New Roman" w:hAnsi="Times New Roman"/>
          <w:i/>
          <w:color w:val="000000"/>
          <w:sz w:val="28"/>
          <w:lang w:val="ru-RU"/>
        </w:rPr>
        <w:t>сформированность</w:t>
      </w:r>
      <w:proofErr w:type="spellEnd"/>
      <w:r w:rsidRPr="00355942">
        <w:rPr>
          <w:rFonts w:ascii="Times New Roman" w:hAnsi="Times New Roman"/>
          <w:i/>
          <w:color w:val="000000"/>
          <w:sz w:val="28"/>
          <w:lang w:val="ru-RU"/>
        </w:rPr>
        <w:t xml:space="preserve"> социальных навыков обучающихся.</w:t>
      </w:r>
    </w:p>
    <w:p w:rsidR="00BC6A64" w:rsidRDefault="00536C76">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BC6A64" w:rsidRPr="00355942" w:rsidRDefault="00536C76">
      <w:pPr>
        <w:numPr>
          <w:ilvl w:val="0"/>
          <w:numId w:val="5"/>
        </w:numPr>
        <w:spacing w:after="0" w:line="264" w:lineRule="auto"/>
        <w:jc w:val="both"/>
        <w:rPr>
          <w:lang w:val="ru-RU"/>
        </w:rPr>
      </w:pPr>
      <w:r w:rsidRPr="0035594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C6A64" w:rsidRPr="00355942" w:rsidRDefault="00536C76">
      <w:pPr>
        <w:numPr>
          <w:ilvl w:val="0"/>
          <w:numId w:val="5"/>
        </w:numPr>
        <w:spacing w:after="0" w:line="264" w:lineRule="auto"/>
        <w:jc w:val="both"/>
        <w:rPr>
          <w:lang w:val="ru-RU"/>
        </w:rPr>
      </w:pPr>
      <w:r w:rsidRPr="0035594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C6A64" w:rsidRPr="00355942" w:rsidRDefault="00536C76">
      <w:pPr>
        <w:numPr>
          <w:ilvl w:val="0"/>
          <w:numId w:val="5"/>
        </w:numPr>
        <w:spacing w:after="0" w:line="264" w:lineRule="auto"/>
        <w:jc w:val="both"/>
        <w:rPr>
          <w:lang w:val="ru-RU"/>
        </w:rPr>
      </w:pPr>
      <w:r w:rsidRPr="00355942">
        <w:rPr>
          <w:rFonts w:ascii="Times New Roman" w:hAnsi="Times New Roman"/>
          <w:color w:val="000000"/>
          <w:sz w:val="28"/>
          <w:lang w:val="ru-RU"/>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C6A64" w:rsidRDefault="00536C76">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BC6A64" w:rsidRPr="00355942" w:rsidRDefault="00536C76">
      <w:pPr>
        <w:numPr>
          <w:ilvl w:val="0"/>
          <w:numId w:val="6"/>
        </w:numPr>
        <w:spacing w:after="0" w:line="264" w:lineRule="auto"/>
        <w:jc w:val="both"/>
        <w:rPr>
          <w:lang w:val="ru-RU"/>
        </w:rPr>
      </w:pPr>
      <w:r w:rsidRPr="00355942">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C6A64" w:rsidRPr="00355942" w:rsidRDefault="00536C76">
      <w:pPr>
        <w:numPr>
          <w:ilvl w:val="0"/>
          <w:numId w:val="6"/>
        </w:numPr>
        <w:spacing w:after="0" w:line="264" w:lineRule="auto"/>
        <w:jc w:val="both"/>
        <w:rPr>
          <w:lang w:val="ru-RU"/>
        </w:rPr>
      </w:pPr>
      <w:r w:rsidRPr="00355942">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 xml:space="preserve">3) </w:t>
      </w:r>
      <w:r w:rsidRPr="00355942">
        <w:rPr>
          <w:rFonts w:ascii="Times New Roman" w:hAnsi="Times New Roman"/>
          <w:i/>
          <w:color w:val="000000"/>
          <w:sz w:val="28"/>
          <w:lang w:val="ru-RU"/>
        </w:rPr>
        <w:t xml:space="preserve">Универсальные </w:t>
      </w:r>
      <w:r w:rsidRPr="00355942">
        <w:rPr>
          <w:rFonts w:ascii="Times New Roman" w:hAnsi="Times New Roman"/>
          <w:b/>
          <w:i/>
          <w:color w:val="000000"/>
          <w:sz w:val="28"/>
          <w:lang w:val="ru-RU"/>
        </w:rPr>
        <w:t xml:space="preserve">регулятивные </w:t>
      </w:r>
      <w:r w:rsidRPr="00355942">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355942">
        <w:rPr>
          <w:rFonts w:ascii="Times New Roman" w:hAnsi="Times New Roman"/>
          <w:color w:val="000000"/>
          <w:sz w:val="28"/>
          <w:lang w:val="ru-RU"/>
        </w:rPr>
        <w:t>.</w:t>
      </w:r>
    </w:p>
    <w:p w:rsidR="00BC6A64" w:rsidRDefault="00536C76">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BC6A64" w:rsidRPr="00355942" w:rsidRDefault="00536C76">
      <w:pPr>
        <w:numPr>
          <w:ilvl w:val="0"/>
          <w:numId w:val="7"/>
        </w:numPr>
        <w:spacing w:after="0"/>
        <w:rPr>
          <w:lang w:val="ru-RU"/>
        </w:rPr>
      </w:pPr>
      <w:r w:rsidRPr="00355942">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C6A64" w:rsidRDefault="00536C76">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BC6A64" w:rsidRPr="00355942" w:rsidRDefault="00536C76">
      <w:pPr>
        <w:numPr>
          <w:ilvl w:val="0"/>
          <w:numId w:val="8"/>
        </w:numPr>
        <w:spacing w:after="0" w:line="264" w:lineRule="auto"/>
        <w:jc w:val="both"/>
        <w:rPr>
          <w:lang w:val="ru-RU"/>
        </w:rPr>
      </w:pPr>
      <w:r w:rsidRPr="0035594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C6A64" w:rsidRPr="00355942" w:rsidRDefault="00536C76">
      <w:pPr>
        <w:numPr>
          <w:ilvl w:val="0"/>
          <w:numId w:val="8"/>
        </w:numPr>
        <w:spacing w:after="0" w:line="264" w:lineRule="auto"/>
        <w:jc w:val="both"/>
        <w:rPr>
          <w:lang w:val="ru-RU"/>
        </w:rPr>
      </w:pPr>
      <w:r w:rsidRPr="0035594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C6A64" w:rsidRPr="00355942" w:rsidRDefault="00536C76">
      <w:pPr>
        <w:numPr>
          <w:ilvl w:val="0"/>
          <w:numId w:val="8"/>
        </w:numPr>
        <w:spacing w:after="0" w:line="264" w:lineRule="auto"/>
        <w:jc w:val="both"/>
        <w:rPr>
          <w:lang w:val="ru-RU"/>
        </w:rPr>
      </w:pPr>
      <w:r w:rsidRPr="00355942">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355942">
        <w:rPr>
          <w:rFonts w:ascii="Times New Roman" w:hAnsi="Times New Roman"/>
          <w:color w:val="000000"/>
          <w:sz w:val="28"/>
          <w:lang w:val="ru-RU"/>
        </w:rPr>
        <w:t>недостижения</w:t>
      </w:r>
      <w:proofErr w:type="spellEnd"/>
      <w:r w:rsidRPr="00355942">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r w:rsidRPr="00355942">
        <w:rPr>
          <w:rFonts w:ascii="Times New Roman" w:hAnsi="Times New Roman"/>
          <w:b/>
          <w:color w:val="000000"/>
          <w:sz w:val="28"/>
          <w:lang w:val="ru-RU"/>
        </w:rPr>
        <w:t>ПРЕДМЕТНЫЕ РЕЗУЛЬТАТЫ</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bookmarkStart w:id="11" w:name="_Toc118726597"/>
      <w:bookmarkEnd w:id="11"/>
      <w:r w:rsidRPr="00355942">
        <w:rPr>
          <w:rFonts w:ascii="Times New Roman" w:hAnsi="Times New Roman"/>
          <w:b/>
          <w:color w:val="000000"/>
          <w:sz w:val="28"/>
          <w:lang w:val="ru-RU"/>
        </w:rPr>
        <w:t>10 КЛАСС</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точка, прямая, плоскость.</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lastRenderedPageBreak/>
        <w:t>Оперировать понятиями: параллельность и перпендикулярность прямых и плоскостей.</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Классифицировать взаимное расположение прямых и плоскостей в пространстве.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секущая плоскость, сечение многогранников.</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Объяснять принципы построения сечений, используя метод следов.</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lastRenderedPageBreak/>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C6A64" w:rsidRPr="00355942" w:rsidRDefault="00BC6A64">
      <w:pPr>
        <w:spacing w:after="0" w:line="264" w:lineRule="auto"/>
        <w:ind w:left="120"/>
        <w:jc w:val="both"/>
        <w:rPr>
          <w:lang w:val="ru-RU"/>
        </w:rPr>
      </w:pPr>
    </w:p>
    <w:p w:rsidR="00BC6A64" w:rsidRPr="00355942" w:rsidRDefault="00536C76">
      <w:pPr>
        <w:spacing w:after="0" w:line="264" w:lineRule="auto"/>
        <w:ind w:left="120"/>
        <w:jc w:val="both"/>
        <w:rPr>
          <w:lang w:val="ru-RU"/>
        </w:rPr>
      </w:pPr>
      <w:r w:rsidRPr="00355942">
        <w:rPr>
          <w:rFonts w:ascii="Times New Roman" w:hAnsi="Times New Roman"/>
          <w:b/>
          <w:color w:val="000000"/>
          <w:sz w:val="28"/>
          <w:lang w:val="ru-RU"/>
        </w:rPr>
        <w:t>11 КЛАСС</w:t>
      </w:r>
    </w:p>
    <w:p w:rsidR="00BC6A64" w:rsidRPr="00355942" w:rsidRDefault="00BC6A64">
      <w:pPr>
        <w:spacing w:after="0" w:line="264" w:lineRule="auto"/>
        <w:ind w:left="120"/>
        <w:jc w:val="both"/>
        <w:rPr>
          <w:lang w:val="ru-RU"/>
        </w:rPr>
      </w:pP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Распознавать тела вращения (цилиндр, конус, сфера и шар).</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Объяснять способы получения тел вращения.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Классифицировать взаимное расположение сферы и плоскости.</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Вычислять соотношения между площадями поверхностей и объёмами подобных тел.</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понятием вектор в пространстве.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Применять правило параллелепипеда.</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Задавать плоскость уравнением в декартовой системе координат.</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lastRenderedPageBreak/>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BC6A64" w:rsidRPr="00355942" w:rsidRDefault="00536C76">
      <w:pPr>
        <w:spacing w:after="0" w:line="264" w:lineRule="auto"/>
        <w:ind w:firstLine="600"/>
        <w:jc w:val="both"/>
        <w:rPr>
          <w:lang w:val="ru-RU"/>
        </w:rPr>
      </w:pPr>
      <w:r w:rsidRPr="00355942">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C6A64" w:rsidRPr="00355942" w:rsidRDefault="00BC6A64">
      <w:pPr>
        <w:rPr>
          <w:lang w:val="ru-RU"/>
        </w:rPr>
        <w:sectPr w:rsidR="00BC6A64" w:rsidRPr="00355942" w:rsidSect="00355942">
          <w:pgSz w:w="11906" w:h="16383"/>
          <w:pgMar w:top="1134" w:right="648" w:bottom="1134" w:left="709" w:header="720" w:footer="720" w:gutter="0"/>
          <w:cols w:space="720"/>
        </w:sectPr>
      </w:pPr>
    </w:p>
    <w:p w:rsidR="00BC6A64" w:rsidRDefault="00536C76">
      <w:pPr>
        <w:spacing w:after="0"/>
        <w:ind w:left="120"/>
      </w:pPr>
      <w:bookmarkStart w:id="12" w:name="block-24594619"/>
      <w:bookmarkEnd w:id="8"/>
      <w:r w:rsidRPr="003559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6A64" w:rsidRDefault="00536C7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982"/>
        <w:gridCol w:w="1306"/>
        <w:gridCol w:w="1841"/>
        <w:gridCol w:w="1910"/>
        <w:gridCol w:w="5319"/>
      </w:tblGrid>
      <w:tr w:rsidR="00BC6A64">
        <w:trPr>
          <w:trHeight w:val="144"/>
          <w:tblCellSpacing w:w="20" w:type="nil"/>
        </w:trPr>
        <w:tc>
          <w:tcPr>
            <w:tcW w:w="446" w:type="dxa"/>
            <w:vMerge w:val="restart"/>
            <w:tcMar>
              <w:top w:w="50" w:type="dxa"/>
              <w:left w:w="100" w:type="dxa"/>
            </w:tcMar>
            <w:vAlign w:val="center"/>
          </w:tcPr>
          <w:p w:rsidR="00BC6A64" w:rsidRDefault="00536C76">
            <w:pPr>
              <w:spacing w:after="0"/>
              <w:ind w:left="135"/>
            </w:pPr>
            <w:r>
              <w:rPr>
                <w:rFonts w:ascii="Times New Roman" w:hAnsi="Times New Roman"/>
                <w:b/>
                <w:color w:val="000000"/>
                <w:sz w:val="24"/>
              </w:rPr>
              <w:t xml:space="preserve">№ п/п </w:t>
            </w:r>
          </w:p>
          <w:p w:rsidR="00BC6A64" w:rsidRDefault="00BC6A64">
            <w:pPr>
              <w:spacing w:after="0"/>
              <w:ind w:left="135"/>
            </w:pPr>
          </w:p>
        </w:tc>
        <w:tc>
          <w:tcPr>
            <w:tcW w:w="3344" w:type="dxa"/>
            <w:vMerge w:val="restart"/>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6A64" w:rsidRDefault="00BC6A64">
            <w:pPr>
              <w:spacing w:after="0"/>
              <w:ind w:left="135"/>
            </w:pPr>
          </w:p>
        </w:tc>
        <w:tc>
          <w:tcPr>
            <w:tcW w:w="0" w:type="auto"/>
            <w:gridSpan w:val="3"/>
            <w:tcMar>
              <w:top w:w="50" w:type="dxa"/>
              <w:left w:w="100" w:type="dxa"/>
            </w:tcMar>
            <w:vAlign w:val="center"/>
          </w:tcPr>
          <w:p w:rsidR="00BC6A64" w:rsidRDefault="00536C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6A64" w:rsidRDefault="00BC6A64">
            <w:pPr>
              <w:spacing w:after="0"/>
              <w:ind w:left="135"/>
            </w:pPr>
          </w:p>
        </w:tc>
      </w:tr>
      <w:tr w:rsidR="00BC6A64">
        <w:trPr>
          <w:trHeight w:val="144"/>
          <w:tblCellSpacing w:w="20" w:type="nil"/>
        </w:trPr>
        <w:tc>
          <w:tcPr>
            <w:tcW w:w="0" w:type="auto"/>
            <w:vMerge/>
            <w:tcBorders>
              <w:top w:val="nil"/>
            </w:tcBorders>
            <w:tcMar>
              <w:top w:w="50" w:type="dxa"/>
              <w:left w:w="100" w:type="dxa"/>
            </w:tcMar>
          </w:tcPr>
          <w:p w:rsidR="00BC6A64" w:rsidRDefault="00BC6A64"/>
        </w:tc>
        <w:tc>
          <w:tcPr>
            <w:tcW w:w="0" w:type="auto"/>
            <w:vMerge/>
            <w:tcBorders>
              <w:top w:val="nil"/>
            </w:tcBorders>
            <w:tcMar>
              <w:top w:w="50" w:type="dxa"/>
              <w:left w:w="100" w:type="dxa"/>
            </w:tcMar>
          </w:tcPr>
          <w:p w:rsidR="00BC6A64" w:rsidRDefault="00BC6A64"/>
        </w:tc>
        <w:tc>
          <w:tcPr>
            <w:tcW w:w="949" w:type="dxa"/>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6A64" w:rsidRDefault="00BC6A64">
            <w:pPr>
              <w:spacing w:after="0"/>
              <w:ind w:left="135"/>
            </w:pPr>
          </w:p>
        </w:tc>
        <w:tc>
          <w:tcPr>
            <w:tcW w:w="1667" w:type="dxa"/>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A64" w:rsidRDefault="00BC6A64">
            <w:pPr>
              <w:spacing w:after="0"/>
              <w:ind w:left="135"/>
            </w:pPr>
          </w:p>
        </w:tc>
        <w:tc>
          <w:tcPr>
            <w:tcW w:w="1756" w:type="dxa"/>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A64" w:rsidRDefault="00BC6A64">
            <w:pPr>
              <w:spacing w:after="0"/>
              <w:ind w:left="135"/>
            </w:pPr>
          </w:p>
        </w:tc>
        <w:tc>
          <w:tcPr>
            <w:tcW w:w="0" w:type="auto"/>
            <w:vMerge/>
            <w:tcBorders>
              <w:top w:val="nil"/>
            </w:tcBorders>
            <w:tcMar>
              <w:top w:w="50" w:type="dxa"/>
              <w:left w:w="100" w:type="dxa"/>
            </w:tcMar>
          </w:tcPr>
          <w:p w:rsidR="00BC6A64" w:rsidRDefault="00BC6A64"/>
        </w:tc>
      </w:tr>
      <w:tr w:rsidR="00BC6A64">
        <w:trPr>
          <w:trHeight w:val="144"/>
          <w:tblCellSpacing w:w="20" w:type="nil"/>
        </w:trPr>
        <w:tc>
          <w:tcPr>
            <w:tcW w:w="446" w:type="dxa"/>
            <w:tcMar>
              <w:top w:w="50" w:type="dxa"/>
              <w:left w:w="100" w:type="dxa"/>
            </w:tcMar>
            <w:vAlign w:val="center"/>
          </w:tcPr>
          <w:p w:rsidR="00BC6A64" w:rsidRDefault="00536C76">
            <w:pPr>
              <w:spacing w:after="0"/>
            </w:pPr>
            <w:r>
              <w:rPr>
                <w:rFonts w:ascii="Times New Roman" w:hAnsi="Times New Roman"/>
                <w:color w:val="000000"/>
                <w:sz w:val="24"/>
              </w:rPr>
              <w:t>1</w:t>
            </w:r>
          </w:p>
        </w:tc>
        <w:tc>
          <w:tcPr>
            <w:tcW w:w="3344" w:type="dxa"/>
            <w:tcMar>
              <w:top w:w="50" w:type="dxa"/>
              <w:left w:w="100" w:type="dxa"/>
            </w:tcMar>
            <w:vAlign w:val="center"/>
          </w:tcPr>
          <w:p w:rsidR="00BC6A64" w:rsidRDefault="00536C7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BC6A64" w:rsidRDefault="00BC6A64">
            <w:pPr>
              <w:spacing w:after="0"/>
              <w:ind w:left="135"/>
              <w:jc w:val="center"/>
            </w:pPr>
          </w:p>
        </w:tc>
        <w:tc>
          <w:tcPr>
            <w:tcW w:w="1756" w:type="dxa"/>
            <w:tcMar>
              <w:top w:w="50" w:type="dxa"/>
              <w:left w:w="100" w:type="dxa"/>
            </w:tcMar>
            <w:vAlign w:val="center"/>
          </w:tcPr>
          <w:p w:rsidR="00BC6A64" w:rsidRDefault="00BC6A64">
            <w:pPr>
              <w:spacing w:after="0"/>
              <w:ind w:left="135"/>
              <w:jc w:val="center"/>
            </w:pPr>
          </w:p>
        </w:tc>
        <w:tc>
          <w:tcPr>
            <w:tcW w:w="2568" w:type="dxa"/>
            <w:tcMar>
              <w:top w:w="50" w:type="dxa"/>
              <w:left w:w="100" w:type="dxa"/>
            </w:tcMar>
            <w:vAlign w:val="center"/>
          </w:tcPr>
          <w:p w:rsidR="00BC6A64" w:rsidRDefault="00A62B3C">
            <w:pPr>
              <w:spacing w:after="0"/>
              <w:ind w:left="135"/>
            </w:pPr>
            <w:r w:rsidRPr="00A62B3C">
              <w:t>https://resh.edu.ru/subject/lesson/6065/start/125654/</w:t>
            </w:r>
          </w:p>
        </w:tc>
      </w:tr>
      <w:tr w:rsidR="00BC6A64">
        <w:trPr>
          <w:trHeight w:val="144"/>
          <w:tblCellSpacing w:w="20" w:type="nil"/>
        </w:trPr>
        <w:tc>
          <w:tcPr>
            <w:tcW w:w="446" w:type="dxa"/>
            <w:tcMar>
              <w:top w:w="50" w:type="dxa"/>
              <w:left w:w="100" w:type="dxa"/>
            </w:tcMar>
            <w:vAlign w:val="center"/>
          </w:tcPr>
          <w:p w:rsidR="00BC6A64" w:rsidRDefault="00536C76">
            <w:pPr>
              <w:spacing w:after="0"/>
            </w:pPr>
            <w:r>
              <w:rPr>
                <w:rFonts w:ascii="Times New Roman" w:hAnsi="Times New Roman"/>
                <w:color w:val="000000"/>
                <w:sz w:val="24"/>
              </w:rPr>
              <w:t>2</w:t>
            </w:r>
          </w:p>
        </w:tc>
        <w:tc>
          <w:tcPr>
            <w:tcW w:w="3344" w:type="dxa"/>
            <w:tcMar>
              <w:top w:w="50" w:type="dxa"/>
              <w:left w:w="100" w:type="dxa"/>
            </w:tcMar>
            <w:vAlign w:val="center"/>
          </w:tcPr>
          <w:p w:rsidR="00BC6A64" w:rsidRDefault="00536C76">
            <w:pPr>
              <w:spacing w:after="0"/>
              <w:ind w:left="135"/>
            </w:pPr>
            <w:r w:rsidRPr="00355942">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C6A64" w:rsidRDefault="00BC6A64">
            <w:pPr>
              <w:spacing w:after="0"/>
              <w:ind w:left="135"/>
              <w:jc w:val="center"/>
            </w:pPr>
          </w:p>
        </w:tc>
        <w:tc>
          <w:tcPr>
            <w:tcW w:w="2568" w:type="dxa"/>
            <w:tcMar>
              <w:top w:w="50" w:type="dxa"/>
              <w:left w:w="100" w:type="dxa"/>
            </w:tcMar>
            <w:vAlign w:val="center"/>
          </w:tcPr>
          <w:p w:rsidR="00BC6A64" w:rsidRDefault="00A62B3C">
            <w:pPr>
              <w:spacing w:after="0"/>
              <w:ind w:left="135"/>
            </w:pPr>
            <w:r w:rsidRPr="00A62B3C">
              <w:t>https://resh.edu.ru/subject/lesson/6065/start/125654/</w:t>
            </w:r>
          </w:p>
        </w:tc>
      </w:tr>
      <w:tr w:rsidR="00BC6A64">
        <w:trPr>
          <w:trHeight w:val="144"/>
          <w:tblCellSpacing w:w="20" w:type="nil"/>
        </w:trPr>
        <w:tc>
          <w:tcPr>
            <w:tcW w:w="446" w:type="dxa"/>
            <w:tcMar>
              <w:top w:w="50" w:type="dxa"/>
              <w:left w:w="100" w:type="dxa"/>
            </w:tcMar>
            <w:vAlign w:val="center"/>
          </w:tcPr>
          <w:p w:rsidR="00BC6A64" w:rsidRDefault="00536C76">
            <w:pPr>
              <w:spacing w:after="0"/>
            </w:pPr>
            <w:r>
              <w:rPr>
                <w:rFonts w:ascii="Times New Roman" w:hAnsi="Times New Roman"/>
                <w:color w:val="000000"/>
                <w:sz w:val="24"/>
              </w:rPr>
              <w:t>3</w:t>
            </w:r>
          </w:p>
        </w:tc>
        <w:tc>
          <w:tcPr>
            <w:tcW w:w="3344" w:type="dxa"/>
            <w:tcMar>
              <w:top w:w="50" w:type="dxa"/>
              <w:left w:w="100" w:type="dxa"/>
            </w:tcMar>
            <w:vAlign w:val="center"/>
          </w:tcPr>
          <w:p w:rsidR="00BC6A64" w:rsidRDefault="00536C76">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C6A64" w:rsidRDefault="00BC6A64">
            <w:pPr>
              <w:spacing w:after="0"/>
              <w:ind w:left="135"/>
              <w:jc w:val="center"/>
            </w:pPr>
          </w:p>
        </w:tc>
        <w:tc>
          <w:tcPr>
            <w:tcW w:w="1756" w:type="dxa"/>
            <w:tcMar>
              <w:top w:w="50" w:type="dxa"/>
              <w:left w:w="100" w:type="dxa"/>
            </w:tcMar>
            <w:vAlign w:val="center"/>
          </w:tcPr>
          <w:p w:rsidR="00BC6A64" w:rsidRDefault="00BC6A64">
            <w:pPr>
              <w:spacing w:after="0"/>
              <w:ind w:left="135"/>
              <w:jc w:val="center"/>
            </w:pPr>
          </w:p>
        </w:tc>
        <w:tc>
          <w:tcPr>
            <w:tcW w:w="2568" w:type="dxa"/>
            <w:tcMar>
              <w:top w:w="50" w:type="dxa"/>
              <w:left w:w="100" w:type="dxa"/>
            </w:tcMar>
            <w:vAlign w:val="center"/>
          </w:tcPr>
          <w:p w:rsidR="00BC6A64" w:rsidRDefault="00A62B3C">
            <w:pPr>
              <w:spacing w:after="0"/>
              <w:ind w:left="135"/>
            </w:pPr>
            <w:r w:rsidRPr="00A62B3C">
              <w:t>https://resh.edu.ru/subject/lesson/6065/start/125654/</w:t>
            </w:r>
          </w:p>
        </w:tc>
      </w:tr>
      <w:tr w:rsidR="00BC6A64">
        <w:trPr>
          <w:trHeight w:val="144"/>
          <w:tblCellSpacing w:w="20" w:type="nil"/>
        </w:trPr>
        <w:tc>
          <w:tcPr>
            <w:tcW w:w="446" w:type="dxa"/>
            <w:tcMar>
              <w:top w:w="50" w:type="dxa"/>
              <w:left w:w="100" w:type="dxa"/>
            </w:tcMar>
            <w:vAlign w:val="center"/>
          </w:tcPr>
          <w:p w:rsidR="00BC6A64" w:rsidRDefault="00536C76">
            <w:pPr>
              <w:spacing w:after="0"/>
            </w:pPr>
            <w:r>
              <w:rPr>
                <w:rFonts w:ascii="Times New Roman" w:hAnsi="Times New Roman"/>
                <w:color w:val="000000"/>
                <w:sz w:val="24"/>
              </w:rPr>
              <w:t>4</w:t>
            </w:r>
          </w:p>
        </w:tc>
        <w:tc>
          <w:tcPr>
            <w:tcW w:w="3344" w:type="dxa"/>
            <w:tcMar>
              <w:top w:w="50" w:type="dxa"/>
              <w:left w:w="100" w:type="dxa"/>
            </w:tcMar>
            <w:vAlign w:val="center"/>
          </w:tcPr>
          <w:p w:rsidR="00BC6A64" w:rsidRPr="00355942" w:rsidRDefault="00536C76">
            <w:pPr>
              <w:spacing w:after="0"/>
              <w:ind w:left="135"/>
              <w:rPr>
                <w:lang w:val="ru-RU"/>
              </w:rPr>
            </w:pPr>
            <w:r w:rsidRPr="00355942">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BC6A64" w:rsidRDefault="00536C76">
            <w:pPr>
              <w:spacing w:after="0"/>
              <w:ind w:left="135"/>
              <w:jc w:val="center"/>
            </w:pPr>
            <w:r w:rsidRPr="003559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C6A64" w:rsidRDefault="00BC6A64">
            <w:pPr>
              <w:spacing w:after="0"/>
              <w:ind w:left="135"/>
              <w:jc w:val="center"/>
            </w:pPr>
          </w:p>
        </w:tc>
        <w:tc>
          <w:tcPr>
            <w:tcW w:w="2568" w:type="dxa"/>
            <w:tcMar>
              <w:top w:w="50" w:type="dxa"/>
              <w:left w:w="100" w:type="dxa"/>
            </w:tcMar>
            <w:vAlign w:val="center"/>
          </w:tcPr>
          <w:p w:rsidR="00BC6A64" w:rsidRDefault="00A62B3C">
            <w:pPr>
              <w:spacing w:after="0"/>
              <w:ind w:left="135"/>
            </w:pPr>
            <w:r w:rsidRPr="00A62B3C">
              <w:t>https://resh.edu.ru/subject/lesson/6065/start/125654/</w:t>
            </w:r>
          </w:p>
        </w:tc>
      </w:tr>
      <w:tr w:rsidR="00BC6A64">
        <w:trPr>
          <w:trHeight w:val="144"/>
          <w:tblCellSpacing w:w="20" w:type="nil"/>
        </w:trPr>
        <w:tc>
          <w:tcPr>
            <w:tcW w:w="446" w:type="dxa"/>
            <w:tcMar>
              <w:top w:w="50" w:type="dxa"/>
              <w:left w:w="100" w:type="dxa"/>
            </w:tcMar>
            <w:vAlign w:val="center"/>
          </w:tcPr>
          <w:p w:rsidR="00BC6A64" w:rsidRDefault="00536C76">
            <w:pPr>
              <w:spacing w:after="0"/>
            </w:pPr>
            <w:r>
              <w:rPr>
                <w:rFonts w:ascii="Times New Roman" w:hAnsi="Times New Roman"/>
                <w:color w:val="000000"/>
                <w:sz w:val="24"/>
              </w:rPr>
              <w:t>5</w:t>
            </w:r>
          </w:p>
        </w:tc>
        <w:tc>
          <w:tcPr>
            <w:tcW w:w="3344" w:type="dxa"/>
            <w:tcMar>
              <w:top w:w="50" w:type="dxa"/>
              <w:left w:w="100" w:type="dxa"/>
            </w:tcMar>
            <w:vAlign w:val="center"/>
          </w:tcPr>
          <w:p w:rsidR="00BC6A64" w:rsidRDefault="00536C76">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C6A64" w:rsidRDefault="00BC6A64">
            <w:pPr>
              <w:spacing w:after="0"/>
              <w:ind w:left="135"/>
              <w:jc w:val="center"/>
            </w:pPr>
          </w:p>
        </w:tc>
        <w:tc>
          <w:tcPr>
            <w:tcW w:w="2568" w:type="dxa"/>
            <w:tcMar>
              <w:top w:w="50" w:type="dxa"/>
              <w:left w:w="100" w:type="dxa"/>
            </w:tcMar>
            <w:vAlign w:val="center"/>
          </w:tcPr>
          <w:p w:rsidR="00BC6A64" w:rsidRDefault="00A62B3C">
            <w:pPr>
              <w:spacing w:after="0"/>
              <w:ind w:left="135"/>
            </w:pPr>
            <w:r w:rsidRPr="00A62B3C">
              <w:t>https://resh.edu.ru/subject/lesson/6065/start/125654/</w:t>
            </w:r>
          </w:p>
        </w:tc>
      </w:tr>
      <w:tr w:rsidR="00BC6A64">
        <w:trPr>
          <w:trHeight w:val="144"/>
          <w:tblCellSpacing w:w="20" w:type="nil"/>
        </w:trPr>
        <w:tc>
          <w:tcPr>
            <w:tcW w:w="446" w:type="dxa"/>
            <w:tcMar>
              <w:top w:w="50" w:type="dxa"/>
              <w:left w:w="100" w:type="dxa"/>
            </w:tcMar>
            <w:vAlign w:val="center"/>
          </w:tcPr>
          <w:p w:rsidR="00BC6A64" w:rsidRDefault="00536C76">
            <w:pPr>
              <w:spacing w:after="0"/>
            </w:pPr>
            <w:r>
              <w:rPr>
                <w:rFonts w:ascii="Times New Roman" w:hAnsi="Times New Roman"/>
                <w:color w:val="000000"/>
                <w:sz w:val="24"/>
              </w:rPr>
              <w:t>6</w:t>
            </w:r>
          </w:p>
        </w:tc>
        <w:tc>
          <w:tcPr>
            <w:tcW w:w="3344" w:type="dxa"/>
            <w:tcMar>
              <w:top w:w="50" w:type="dxa"/>
              <w:left w:w="100" w:type="dxa"/>
            </w:tcMar>
            <w:vAlign w:val="center"/>
          </w:tcPr>
          <w:p w:rsidR="00BC6A64" w:rsidRDefault="00536C76">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C6A64" w:rsidRDefault="00BC6A64">
            <w:pPr>
              <w:spacing w:after="0"/>
              <w:ind w:left="135"/>
              <w:jc w:val="center"/>
            </w:pPr>
          </w:p>
        </w:tc>
        <w:tc>
          <w:tcPr>
            <w:tcW w:w="2568" w:type="dxa"/>
            <w:tcMar>
              <w:top w:w="50" w:type="dxa"/>
              <w:left w:w="100" w:type="dxa"/>
            </w:tcMar>
            <w:vAlign w:val="center"/>
          </w:tcPr>
          <w:p w:rsidR="00BC6A64" w:rsidRDefault="00BC6A64">
            <w:pPr>
              <w:spacing w:after="0"/>
              <w:ind w:left="135"/>
            </w:pPr>
          </w:p>
        </w:tc>
      </w:tr>
      <w:tr w:rsidR="00BC6A64">
        <w:trPr>
          <w:trHeight w:val="144"/>
          <w:tblCellSpacing w:w="20" w:type="nil"/>
        </w:trPr>
        <w:tc>
          <w:tcPr>
            <w:tcW w:w="446" w:type="dxa"/>
            <w:tcMar>
              <w:top w:w="50" w:type="dxa"/>
              <w:left w:w="100" w:type="dxa"/>
            </w:tcMar>
            <w:vAlign w:val="center"/>
          </w:tcPr>
          <w:p w:rsidR="00BC6A64" w:rsidRDefault="00536C76">
            <w:pPr>
              <w:spacing w:after="0"/>
            </w:pPr>
            <w:r>
              <w:rPr>
                <w:rFonts w:ascii="Times New Roman" w:hAnsi="Times New Roman"/>
                <w:color w:val="000000"/>
                <w:sz w:val="24"/>
              </w:rPr>
              <w:t>7</w:t>
            </w:r>
          </w:p>
        </w:tc>
        <w:tc>
          <w:tcPr>
            <w:tcW w:w="3344" w:type="dxa"/>
            <w:tcMar>
              <w:top w:w="50" w:type="dxa"/>
              <w:left w:w="100" w:type="dxa"/>
            </w:tcMar>
            <w:vAlign w:val="center"/>
          </w:tcPr>
          <w:p w:rsidR="00BC6A64" w:rsidRPr="00355942" w:rsidRDefault="00536C76">
            <w:pPr>
              <w:spacing w:after="0"/>
              <w:ind w:left="135"/>
              <w:rPr>
                <w:lang w:val="ru-RU"/>
              </w:rPr>
            </w:pPr>
            <w:r w:rsidRPr="00355942">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BC6A64" w:rsidRDefault="00536C76">
            <w:pPr>
              <w:spacing w:after="0"/>
              <w:ind w:left="135"/>
              <w:jc w:val="center"/>
            </w:pPr>
            <w:r w:rsidRPr="003559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C6A64" w:rsidRDefault="00BC6A64">
            <w:pPr>
              <w:spacing w:after="0"/>
              <w:ind w:left="135"/>
              <w:jc w:val="center"/>
            </w:pPr>
          </w:p>
        </w:tc>
        <w:tc>
          <w:tcPr>
            <w:tcW w:w="2568" w:type="dxa"/>
            <w:tcMar>
              <w:top w:w="50" w:type="dxa"/>
              <w:left w:w="100" w:type="dxa"/>
            </w:tcMar>
            <w:vAlign w:val="center"/>
          </w:tcPr>
          <w:p w:rsidR="00BC6A64" w:rsidRDefault="00A62B3C">
            <w:pPr>
              <w:spacing w:after="0"/>
              <w:ind w:left="135"/>
            </w:pPr>
            <w:r w:rsidRPr="00A62B3C">
              <w:t>https://resh.edu.ru/subject/lesson/6065/start/125654/</w:t>
            </w:r>
          </w:p>
        </w:tc>
      </w:tr>
      <w:tr w:rsidR="00BC6A64">
        <w:trPr>
          <w:trHeight w:val="144"/>
          <w:tblCellSpacing w:w="20" w:type="nil"/>
        </w:trPr>
        <w:tc>
          <w:tcPr>
            <w:tcW w:w="0" w:type="auto"/>
            <w:gridSpan w:val="2"/>
            <w:tcMar>
              <w:top w:w="50" w:type="dxa"/>
              <w:left w:w="100" w:type="dxa"/>
            </w:tcMar>
            <w:vAlign w:val="center"/>
          </w:tcPr>
          <w:p w:rsidR="00BC6A64" w:rsidRPr="00355942" w:rsidRDefault="00536C76">
            <w:pPr>
              <w:spacing w:after="0"/>
              <w:ind w:left="135"/>
              <w:rPr>
                <w:lang w:val="ru-RU"/>
              </w:rPr>
            </w:pPr>
            <w:r w:rsidRPr="00355942">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C6A64" w:rsidRDefault="00536C76">
            <w:pPr>
              <w:spacing w:after="0"/>
              <w:ind w:left="135"/>
              <w:jc w:val="center"/>
            </w:pPr>
            <w:r w:rsidRPr="003559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BC6A64" w:rsidRDefault="00BC6A64"/>
        </w:tc>
      </w:tr>
    </w:tbl>
    <w:p w:rsidR="00BC6A64" w:rsidRDefault="00BC6A64">
      <w:pPr>
        <w:sectPr w:rsidR="00BC6A64" w:rsidSect="00355942">
          <w:pgSz w:w="16383" w:h="11906" w:orient="landscape"/>
          <w:pgMar w:top="1134" w:right="648" w:bottom="1134" w:left="709" w:header="720" w:footer="720" w:gutter="0"/>
          <w:cols w:space="720"/>
        </w:sectPr>
      </w:pPr>
    </w:p>
    <w:p w:rsidR="00BC6A64" w:rsidRDefault="00536C7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3501"/>
      </w:tblGrid>
      <w:tr w:rsidR="00BC6A64">
        <w:trPr>
          <w:trHeight w:val="144"/>
          <w:tblCellSpacing w:w="20" w:type="nil"/>
        </w:trPr>
        <w:tc>
          <w:tcPr>
            <w:tcW w:w="485" w:type="dxa"/>
            <w:vMerge w:val="restart"/>
            <w:tcMar>
              <w:top w:w="50" w:type="dxa"/>
              <w:left w:w="100" w:type="dxa"/>
            </w:tcMar>
            <w:vAlign w:val="center"/>
          </w:tcPr>
          <w:p w:rsidR="00BC6A64" w:rsidRDefault="00536C76">
            <w:pPr>
              <w:spacing w:after="0"/>
              <w:ind w:left="135"/>
            </w:pPr>
            <w:r>
              <w:rPr>
                <w:rFonts w:ascii="Times New Roman" w:hAnsi="Times New Roman"/>
                <w:b/>
                <w:color w:val="000000"/>
                <w:sz w:val="24"/>
              </w:rPr>
              <w:t xml:space="preserve">№ п/п </w:t>
            </w:r>
          </w:p>
          <w:p w:rsidR="00BC6A64" w:rsidRDefault="00BC6A64">
            <w:pPr>
              <w:spacing w:after="0"/>
              <w:ind w:left="135"/>
            </w:pPr>
          </w:p>
        </w:tc>
        <w:tc>
          <w:tcPr>
            <w:tcW w:w="2640" w:type="dxa"/>
            <w:vMerge w:val="restart"/>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6A64" w:rsidRDefault="00BC6A64">
            <w:pPr>
              <w:spacing w:after="0"/>
              <w:ind w:left="135"/>
            </w:pPr>
          </w:p>
        </w:tc>
        <w:tc>
          <w:tcPr>
            <w:tcW w:w="0" w:type="auto"/>
            <w:gridSpan w:val="3"/>
            <w:tcMar>
              <w:top w:w="50" w:type="dxa"/>
              <w:left w:w="100" w:type="dxa"/>
            </w:tcMar>
            <w:vAlign w:val="center"/>
          </w:tcPr>
          <w:p w:rsidR="00BC6A64" w:rsidRDefault="00536C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6A64" w:rsidRDefault="00BC6A64">
            <w:pPr>
              <w:spacing w:after="0"/>
              <w:ind w:left="135"/>
            </w:pPr>
          </w:p>
        </w:tc>
      </w:tr>
      <w:tr w:rsidR="00BC6A64">
        <w:trPr>
          <w:trHeight w:val="144"/>
          <w:tblCellSpacing w:w="20" w:type="nil"/>
        </w:trPr>
        <w:tc>
          <w:tcPr>
            <w:tcW w:w="0" w:type="auto"/>
            <w:vMerge/>
            <w:tcBorders>
              <w:top w:val="nil"/>
            </w:tcBorders>
            <w:tcMar>
              <w:top w:w="50" w:type="dxa"/>
              <w:left w:w="100" w:type="dxa"/>
            </w:tcMar>
          </w:tcPr>
          <w:p w:rsidR="00BC6A64" w:rsidRDefault="00BC6A64"/>
        </w:tc>
        <w:tc>
          <w:tcPr>
            <w:tcW w:w="0" w:type="auto"/>
            <w:vMerge/>
            <w:tcBorders>
              <w:top w:val="nil"/>
            </w:tcBorders>
            <w:tcMar>
              <w:top w:w="50" w:type="dxa"/>
              <w:left w:w="100" w:type="dxa"/>
            </w:tcMar>
          </w:tcPr>
          <w:p w:rsidR="00BC6A64" w:rsidRDefault="00BC6A64"/>
        </w:tc>
        <w:tc>
          <w:tcPr>
            <w:tcW w:w="1017" w:type="dxa"/>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6A64" w:rsidRDefault="00BC6A64">
            <w:pPr>
              <w:spacing w:after="0"/>
              <w:ind w:left="135"/>
            </w:pPr>
          </w:p>
        </w:tc>
        <w:tc>
          <w:tcPr>
            <w:tcW w:w="1745" w:type="dxa"/>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A64" w:rsidRDefault="00BC6A64">
            <w:pPr>
              <w:spacing w:after="0"/>
              <w:ind w:left="135"/>
            </w:pPr>
          </w:p>
        </w:tc>
        <w:tc>
          <w:tcPr>
            <w:tcW w:w="1829" w:type="dxa"/>
            <w:tcMar>
              <w:top w:w="50" w:type="dxa"/>
              <w:left w:w="100" w:type="dxa"/>
            </w:tcMar>
            <w:vAlign w:val="center"/>
          </w:tcPr>
          <w:p w:rsidR="00BC6A64" w:rsidRDefault="00536C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6A64" w:rsidRDefault="00BC6A64">
            <w:pPr>
              <w:spacing w:after="0"/>
              <w:ind w:left="135"/>
            </w:pPr>
          </w:p>
        </w:tc>
        <w:tc>
          <w:tcPr>
            <w:tcW w:w="0" w:type="auto"/>
            <w:vMerge/>
            <w:tcBorders>
              <w:top w:val="nil"/>
            </w:tcBorders>
            <w:tcMar>
              <w:top w:w="50" w:type="dxa"/>
              <w:left w:w="100" w:type="dxa"/>
            </w:tcMar>
          </w:tcPr>
          <w:p w:rsidR="00BC6A64" w:rsidRDefault="00BC6A64"/>
        </w:tc>
      </w:tr>
      <w:tr w:rsidR="00BC6A64">
        <w:trPr>
          <w:trHeight w:val="144"/>
          <w:tblCellSpacing w:w="20" w:type="nil"/>
        </w:trPr>
        <w:tc>
          <w:tcPr>
            <w:tcW w:w="485" w:type="dxa"/>
            <w:tcMar>
              <w:top w:w="50" w:type="dxa"/>
              <w:left w:w="100" w:type="dxa"/>
            </w:tcMar>
            <w:vAlign w:val="center"/>
          </w:tcPr>
          <w:p w:rsidR="00BC6A64" w:rsidRDefault="00536C76">
            <w:pPr>
              <w:spacing w:after="0"/>
            </w:pPr>
            <w:r>
              <w:rPr>
                <w:rFonts w:ascii="Times New Roman" w:hAnsi="Times New Roman"/>
                <w:color w:val="000000"/>
                <w:sz w:val="24"/>
              </w:rPr>
              <w:t>1</w:t>
            </w:r>
          </w:p>
        </w:tc>
        <w:tc>
          <w:tcPr>
            <w:tcW w:w="2640" w:type="dxa"/>
            <w:tcMar>
              <w:top w:w="50" w:type="dxa"/>
              <w:left w:w="100" w:type="dxa"/>
            </w:tcMar>
            <w:vAlign w:val="center"/>
          </w:tcPr>
          <w:p w:rsidR="00BC6A64" w:rsidRDefault="00536C76">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BC6A64" w:rsidRDefault="00BC6A64">
            <w:pPr>
              <w:spacing w:after="0"/>
              <w:ind w:left="135"/>
              <w:jc w:val="center"/>
            </w:pPr>
          </w:p>
        </w:tc>
        <w:tc>
          <w:tcPr>
            <w:tcW w:w="1829" w:type="dxa"/>
            <w:tcMar>
              <w:top w:w="50" w:type="dxa"/>
              <w:left w:w="100" w:type="dxa"/>
            </w:tcMar>
            <w:vAlign w:val="center"/>
          </w:tcPr>
          <w:p w:rsidR="00BC6A64" w:rsidRDefault="00BC6A64">
            <w:pPr>
              <w:spacing w:after="0"/>
              <w:ind w:left="135"/>
              <w:jc w:val="center"/>
            </w:pPr>
          </w:p>
        </w:tc>
        <w:tc>
          <w:tcPr>
            <w:tcW w:w="2757" w:type="dxa"/>
            <w:tcMar>
              <w:top w:w="50" w:type="dxa"/>
              <w:left w:w="100" w:type="dxa"/>
            </w:tcMar>
            <w:vAlign w:val="center"/>
          </w:tcPr>
          <w:p w:rsidR="00BC6A64" w:rsidRDefault="00A62B3C">
            <w:pPr>
              <w:spacing w:after="0"/>
              <w:ind w:left="135"/>
            </w:pPr>
            <w:r w:rsidRPr="00A62B3C">
              <w:t>https://resh.edu.ru/subject/17/11/</w:t>
            </w:r>
          </w:p>
        </w:tc>
      </w:tr>
      <w:tr w:rsidR="00BC6A64">
        <w:trPr>
          <w:trHeight w:val="144"/>
          <w:tblCellSpacing w:w="20" w:type="nil"/>
        </w:trPr>
        <w:tc>
          <w:tcPr>
            <w:tcW w:w="485" w:type="dxa"/>
            <w:tcMar>
              <w:top w:w="50" w:type="dxa"/>
              <w:left w:w="100" w:type="dxa"/>
            </w:tcMar>
            <w:vAlign w:val="center"/>
          </w:tcPr>
          <w:p w:rsidR="00BC6A64" w:rsidRDefault="00536C76">
            <w:pPr>
              <w:spacing w:after="0"/>
            </w:pPr>
            <w:r>
              <w:rPr>
                <w:rFonts w:ascii="Times New Roman" w:hAnsi="Times New Roman"/>
                <w:color w:val="000000"/>
                <w:sz w:val="24"/>
              </w:rPr>
              <w:t>2</w:t>
            </w:r>
          </w:p>
        </w:tc>
        <w:tc>
          <w:tcPr>
            <w:tcW w:w="2640" w:type="dxa"/>
            <w:tcMar>
              <w:top w:w="50" w:type="dxa"/>
              <w:left w:w="100" w:type="dxa"/>
            </w:tcMar>
            <w:vAlign w:val="center"/>
          </w:tcPr>
          <w:p w:rsidR="00BC6A64" w:rsidRDefault="00536C76">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C6A64" w:rsidRDefault="00BC6A64">
            <w:pPr>
              <w:spacing w:after="0"/>
              <w:ind w:left="135"/>
              <w:jc w:val="center"/>
            </w:pPr>
          </w:p>
        </w:tc>
        <w:tc>
          <w:tcPr>
            <w:tcW w:w="2757" w:type="dxa"/>
            <w:tcMar>
              <w:top w:w="50" w:type="dxa"/>
              <w:left w:w="100" w:type="dxa"/>
            </w:tcMar>
            <w:vAlign w:val="center"/>
          </w:tcPr>
          <w:p w:rsidR="00BC6A64" w:rsidRDefault="00A62B3C">
            <w:pPr>
              <w:spacing w:after="0"/>
              <w:ind w:left="135"/>
            </w:pPr>
            <w:r w:rsidRPr="00A62B3C">
              <w:t>https://resh.edu.ru/subject/17/11/</w:t>
            </w:r>
          </w:p>
        </w:tc>
      </w:tr>
      <w:tr w:rsidR="00BC6A64">
        <w:trPr>
          <w:trHeight w:val="144"/>
          <w:tblCellSpacing w:w="20" w:type="nil"/>
        </w:trPr>
        <w:tc>
          <w:tcPr>
            <w:tcW w:w="485" w:type="dxa"/>
            <w:tcMar>
              <w:top w:w="50" w:type="dxa"/>
              <w:left w:w="100" w:type="dxa"/>
            </w:tcMar>
            <w:vAlign w:val="center"/>
          </w:tcPr>
          <w:p w:rsidR="00BC6A64" w:rsidRDefault="00536C76">
            <w:pPr>
              <w:spacing w:after="0"/>
            </w:pPr>
            <w:r>
              <w:rPr>
                <w:rFonts w:ascii="Times New Roman" w:hAnsi="Times New Roman"/>
                <w:color w:val="000000"/>
                <w:sz w:val="24"/>
              </w:rPr>
              <w:t>3</w:t>
            </w:r>
          </w:p>
        </w:tc>
        <w:tc>
          <w:tcPr>
            <w:tcW w:w="2640" w:type="dxa"/>
            <w:tcMar>
              <w:top w:w="50" w:type="dxa"/>
              <w:left w:w="100" w:type="dxa"/>
            </w:tcMar>
            <w:vAlign w:val="center"/>
          </w:tcPr>
          <w:p w:rsidR="00BC6A64" w:rsidRPr="00355942" w:rsidRDefault="00536C76">
            <w:pPr>
              <w:spacing w:after="0"/>
              <w:ind w:left="135"/>
              <w:rPr>
                <w:lang w:val="ru-RU"/>
              </w:rPr>
            </w:pPr>
            <w:r w:rsidRPr="00355942">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BC6A64" w:rsidRDefault="00536C76">
            <w:pPr>
              <w:spacing w:after="0"/>
              <w:ind w:left="135"/>
              <w:jc w:val="center"/>
            </w:pPr>
            <w:r w:rsidRPr="003559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C6A64" w:rsidRDefault="00BC6A64">
            <w:pPr>
              <w:spacing w:after="0"/>
              <w:ind w:left="135"/>
              <w:jc w:val="center"/>
            </w:pPr>
          </w:p>
        </w:tc>
        <w:tc>
          <w:tcPr>
            <w:tcW w:w="2757" w:type="dxa"/>
            <w:tcMar>
              <w:top w:w="50" w:type="dxa"/>
              <w:left w:w="100" w:type="dxa"/>
            </w:tcMar>
            <w:vAlign w:val="center"/>
          </w:tcPr>
          <w:p w:rsidR="00BC6A64" w:rsidRDefault="00A62B3C">
            <w:pPr>
              <w:spacing w:after="0"/>
              <w:ind w:left="135"/>
            </w:pPr>
            <w:r w:rsidRPr="00A62B3C">
              <w:t>https://resh.edu.ru/subject/17/11/</w:t>
            </w:r>
          </w:p>
        </w:tc>
      </w:tr>
      <w:tr w:rsidR="00BC6A64">
        <w:trPr>
          <w:trHeight w:val="144"/>
          <w:tblCellSpacing w:w="20" w:type="nil"/>
        </w:trPr>
        <w:tc>
          <w:tcPr>
            <w:tcW w:w="485" w:type="dxa"/>
            <w:tcMar>
              <w:top w:w="50" w:type="dxa"/>
              <w:left w:w="100" w:type="dxa"/>
            </w:tcMar>
            <w:vAlign w:val="center"/>
          </w:tcPr>
          <w:p w:rsidR="00BC6A64" w:rsidRDefault="00536C76">
            <w:pPr>
              <w:spacing w:after="0"/>
            </w:pPr>
            <w:r>
              <w:rPr>
                <w:rFonts w:ascii="Times New Roman" w:hAnsi="Times New Roman"/>
                <w:color w:val="000000"/>
                <w:sz w:val="24"/>
              </w:rPr>
              <w:t>4</w:t>
            </w:r>
          </w:p>
        </w:tc>
        <w:tc>
          <w:tcPr>
            <w:tcW w:w="2640" w:type="dxa"/>
            <w:tcMar>
              <w:top w:w="50" w:type="dxa"/>
              <w:left w:w="100" w:type="dxa"/>
            </w:tcMar>
            <w:vAlign w:val="center"/>
          </w:tcPr>
          <w:p w:rsidR="00BC6A64" w:rsidRDefault="00536C7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C6A64" w:rsidRDefault="00BC6A64">
            <w:pPr>
              <w:spacing w:after="0"/>
              <w:ind w:left="135"/>
              <w:jc w:val="center"/>
            </w:pPr>
          </w:p>
        </w:tc>
        <w:tc>
          <w:tcPr>
            <w:tcW w:w="2757" w:type="dxa"/>
            <w:tcMar>
              <w:top w:w="50" w:type="dxa"/>
              <w:left w:w="100" w:type="dxa"/>
            </w:tcMar>
            <w:vAlign w:val="center"/>
          </w:tcPr>
          <w:p w:rsidR="00BC6A64" w:rsidRDefault="00BC6A64">
            <w:pPr>
              <w:spacing w:after="0"/>
              <w:ind w:left="135"/>
            </w:pPr>
          </w:p>
        </w:tc>
      </w:tr>
      <w:tr w:rsidR="00BC6A64">
        <w:trPr>
          <w:trHeight w:val="144"/>
          <w:tblCellSpacing w:w="20" w:type="nil"/>
        </w:trPr>
        <w:tc>
          <w:tcPr>
            <w:tcW w:w="0" w:type="auto"/>
            <w:gridSpan w:val="2"/>
            <w:tcMar>
              <w:top w:w="50" w:type="dxa"/>
              <w:left w:w="100" w:type="dxa"/>
            </w:tcMar>
            <w:vAlign w:val="center"/>
          </w:tcPr>
          <w:p w:rsidR="00BC6A64" w:rsidRPr="00355942" w:rsidRDefault="00536C76">
            <w:pPr>
              <w:spacing w:after="0"/>
              <w:ind w:left="135"/>
              <w:rPr>
                <w:lang w:val="ru-RU"/>
              </w:rPr>
            </w:pPr>
            <w:r w:rsidRPr="0035594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BC6A64" w:rsidRDefault="00536C76">
            <w:pPr>
              <w:spacing w:after="0"/>
              <w:ind w:left="135"/>
              <w:jc w:val="center"/>
            </w:pPr>
            <w:r w:rsidRPr="003559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BC6A64" w:rsidRDefault="00536C7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BC6A64" w:rsidRDefault="00BC6A64"/>
        </w:tc>
      </w:tr>
    </w:tbl>
    <w:p w:rsidR="00355942" w:rsidRPr="00355942" w:rsidRDefault="00355942" w:rsidP="00355942">
      <w:pPr>
        <w:sectPr w:rsidR="00355942" w:rsidRPr="00355942" w:rsidSect="00355942">
          <w:pgSz w:w="16383" w:h="11906" w:orient="landscape"/>
          <w:pgMar w:top="1134" w:right="648" w:bottom="1134" w:left="709" w:header="720" w:footer="720" w:gutter="0"/>
          <w:cols w:space="720"/>
        </w:sectPr>
      </w:pPr>
      <w:bookmarkStart w:id="13" w:name="_GoBack"/>
      <w:bookmarkEnd w:id="13"/>
    </w:p>
    <w:p w:rsidR="00035CAD" w:rsidRPr="00035CAD" w:rsidRDefault="00035CAD" w:rsidP="00035CAD">
      <w:pPr>
        <w:jc w:val="both"/>
        <w:sectPr w:rsidR="00035CAD" w:rsidRPr="00035CAD" w:rsidSect="00AF244A">
          <w:pgSz w:w="11906" w:h="16383"/>
          <w:pgMar w:top="709" w:right="0" w:bottom="646" w:left="1134" w:header="720" w:footer="720" w:gutter="0"/>
          <w:cols w:space="720"/>
          <w:docGrid w:linePitch="299"/>
        </w:sectPr>
      </w:pPr>
    </w:p>
    <w:bookmarkEnd w:id="12"/>
    <w:p w:rsidR="00536C76" w:rsidRDefault="00536C76" w:rsidP="00AF244A">
      <w:pPr>
        <w:spacing w:after="0"/>
      </w:pPr>
    </w:p>
    <w:sectPr w:rsidR="00536C76" w:rsidSect="00355942">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E2308"/>
    <w:multiLevelType w:val="multilevel"/>
    <w:tmpl w:val="34868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410351"/>
    <w:multiLevelType w:val="multilevel"/>
    <w:tmpl w:val="D47E5F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A33AD3"/>
    <w:multiLevelType w:val="multilevel"/>
    <w:tmpl w:val="DE642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8166C3"/>
    <w:multiLevelType w:val="multilevel"/>
    <w:tmpl w:val="258A8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4B6137"/>
    <w:multiLevelType w:val="multilevel"/>
    <w:tmpl w:val="96C47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0F6DE5"/>
    <w:multiLevelType w:val="multilevel"/>
    <w:tmpl w:val="4F7A6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7743CA"/>
    <w:multiLevelType w:val="multilevel"/>
    <w:tmpl w:val="DAC0A2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8831AA"/>
    <w:multiLevelType w:val="multilevel"/>
    <w:tmpl w:val="22C405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3"/>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A64"/>
    <w:rsid w:val="00035CAD"/>
    <w:rsid w:val="00355942"/>
    <w:rsid w:val="00396602"/>
    <w:rsid w:val="00536C76"/>
    <w:rsid w:val="00A62B3C"/>
    <w:rsid w:val="00AB6D9A"/>
    <w:rsid w:val="00AF244A"/>
    <w:rsid w:val="00BC6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72BF"/>
  <w15:docId w15:val="{0A548944-022F-41B8-9BE7-44EF4C21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6D9A"/>
    <w:rPr>
      <w:color w:val="0563C1" w:themeColor="hyperlink"/>
      <w:u w:val="single"/>
    </w:rPr>
  </w:style>
  <w:style w:type="table" w:styleId="ac">
    <w:name w:val="Table Grid"/>
    <w:basedOn w:val="a1"/>
    <w:uiPriority w:val="59"/>
    <w:rsid w:val="00AB6D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AF244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F2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3953</Words>
  <Characters>22537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2</cp:revision>
  <dcterms:created xsi:type="dcterms:W3CDTF">2024-03-06T10:32:00Z</dcterms:created>
  <dcterms:modified xsi:type="dcterms:W3CDTF">2024-03-06T10:32:00Z</dcterms:modified>
</cp:coreProperties>
</file>